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ГБОУ СО «Красноуфимская школа»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tbl>
      <w:tblPr>
        <w:tblpPr w:bottomFromText="0" w:horzAnchor="margin" w:leftFromText="180" w:rightFromText="180" w:tblpX="0" w:tblpXSpec="center" w:tblpY="2626" w:topFromText="0" w:vertAnchor="page"/>
        <w:tblW w:w="104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386"/>
        <w:gridCol w:w="5038"/>
      </w:tblGrid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РАССМОТРЕНЫ 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left="-250" w:firstLine="25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УТВЕРЖДЕНЫ:</w:t>
            </w:r>
          </w:p>
        </w:tc>
      </w:tr>
      <w:tr>
        <w:trPr>
          <w:trHeight w:val="225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и рекомендованы к утверждению 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Приказом ГБОУ СО </w:t>
            </w:r>
          </w:p>
        </w:tc>
      </w:tr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на заседании ШМО учителей-предметников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hanging="81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«Красноуфимская школа»</w:t>
            </w:r>
          </w:p>
        </w:tc>
      </w:tr>
      <w:tr>
        <w:trPr>
          <w:trHeight w:val="439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от ___________2025г. 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Протокол № ______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  <w:t>КОНТРОЛЬНО-ИЗМЕРИТЕЛЬНЫЕ МАТЕРИАЛЫ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 xml:space="preserve">для проведения промежуточной аттестации 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 xml:space="preserve">обучающихся 5 класса </w:t>
      </w:r>
    </w:p>
    <w:p>
      <w:pPr>
        <w:pStyle w:val="Normal"/>
        <w:spacing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по учебному предмету </w:t>
      </w:r>
    </w:p>
    <w:p>
      <w:pPr>
        <w:pStyle w:val="Normal"/>
        <w:spacing w:before="0" w:after="0"/>
        <w:jc w:val="center"/>
        <w:rPr>
          <w:rFonts w:ascii="Times New Roman" w:hAnsi="Times New Roman" w:eastAsia="Calibri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«</w:t>
      </w:r>
      <w:r>
        <w:rPr>
          <w:rFonts w:cs="Times New Roman" w:ascii="Times New Roman" w:hAnsi="Times New Roman"/>
          <w:b/>
          <w:sz w:val="28"/>
          <w:szCs w:val="28"/>
        </w:rPr>
        <w:t>Основы безопасности жизнедеятельности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»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Составитель: Хасанова Л.М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Перечень планируемых результатов освоения адаптированной основной общеобразовательной программы по учебному предмету</w:t>
      </w:r>
    </w:p>
    <w:p>
      <w:pPr>
        <w:pStyle w:val="ListParagraph"/>
        <w:spacing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«</w:t>
      </w:r>
      <w:r>
        <w:rPr>
          <w:rFonts w:cs="Times New Roman" w:ascii="Times New Roman" w:hAnsi="Times New Roman"/>
          <w:b/>
          <w:sz w:val="28"/>
          <w:szCs w:val="28"/>
        </w:rPr>
        <w:t>Основы безопасности жизнедеятельности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»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 для обучающихся </w:t>
      </w:r>
    </w:p>
    <w:p>
      <w:pPr>
        <w:pStyle w:val="ListParagraph"/>
        <w:spacing w:before="0" w:after="0"/>
        <w:contextualSpacing/>
        <w:jc w:val="center"/>
        <w:rPr>
          <w:rFonts w:ascii="Times New Roman" w:hAnsi="Times New Roman" w:eastAsia="Calibri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5 класса</w:t>
      </w:r>
    </w:p>
    <w:tbl>
      <w:tblPr>
        <w:tblStyle w:val="a4"/>
        <w:tblW w:w="10206" w:type="dxa"/>
        <w:jc w:val="left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244"/>
        <w:gridCol w:w="4961"/>
      </w:tblGrid>
      <w:tr>
        <w:trPr/>
        <w:tc>
          <w:tcPr>
            <w:tcW w:w="5244" w:type="dxa"/>
            <w:tcBorders/>
          </w:tcPr>
          <w:p>
            <w:pPr>
              <w:pStyle w:val="41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Минимальный уровень</w:t>
            </w:r>
          </w:p>
        </w:tc>
        <w:tc>
          <w:tcPr>
            <w:tcW w:w="4961" w:type="dxa"/>
            <w:tcBorders/>
          </w:tcPr>
          <w:p>
            <w:pPr>
              <w:pStyle w:val="41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Достаточный уровень</w:t>
            </w:r>
          </w:p>
        </w:tc>
      </w:tr>
      <w:tr>
        <w:trPr/>
        <w:tc>
          <w:tcPr>
            <w:tcW w:w="5244" w:type="dxa"/>
            <w:tcBorders/>
          </w:tcPr>
          <w:p>
            <w:pPr>
              <w:pStyle w:val="Normal"/>
              <w:widowControl/>
              <w:spacing w:lineRule="auto" w:line="240" w:before="0" w:after="16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Обучающиеся должны знать: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- правила безопасного использования электроприборов, в том числе телевизора;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- причины возникновения пожаров;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- обязанности пешеходов, правила перехода проезжей части;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- виды транспортных средств, обязанности пассажиров,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- правила ожидания общественного транспорта;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- правила перехода железнодорожных путей;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- правила поведения в природе;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- правила поведения и меры безопасности на водоемах;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- о влиянии вредных привычек на здоровье человека;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Обучающиеся должны уметь: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- пользоваться бытовыми электроприборами, в том числе телевизором;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- действовать при возникновении пожара в жилище, вызвать пожарную охрану;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- переходить проезжую часть, железнодорожные пути;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- предвидеть несчастные случаи в природе, различать ядовитые растения, грибы;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- оказать первую помощь при различных видах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повреждений.</w:t>
            </w:r>
          </w:p>
          <w:p>
            <w:pPr>
              <w:pStyle w:val="ListParagraph"/>
              <w:widowControl/>
              <w:spacing w:lineRule="auto" w:line="240" w:before="0" w:after="0"/>
              <w:contextualSpacing/>
              <w:jc w:val="both"/>
              <w:rPr>
                <w:sz w:val="24"/>
                <w:szCs w:val="24"/>
                <w:lang w:bidi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ru-RU"/>
              </w:rPr>
            </w:r>
          </w:p>
        </w:tc>
        <w:tc>
          <w:tcPr>
            <w:tcW w:w="4961" w:type="dxa"/>
            <w:tcBorders/>
          </w:tcPr>
          <w:p>
            <w:pPr>
              <w:pStyle w:val="Normal"/>
              <w:widowControl/>
              <w:spacing w:lineRule="auto" w:line="240" w:before="0" w:after="16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Обучающиеся должны знать: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- правила безопасного использования электроприборов, в том числе телевизора;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- правила безопасности на кухне, причина получения ожогов в быту;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- правила пожарной безопасности в быту;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- понятие «участники дорожного движения»;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- обязанности пешеходов, правила перехода проезжей части;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- виды транспортных средств, обязанности пассажиров, правила ожидания общественного транспорта;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- правила поведения пассажиров автомобиля;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- правила перехода железнодорожных путей;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- причины возникновения пожаров;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- способы избегания домогательств, насилия;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- причины несчастных случаев в природе, правила поведения в природе;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- виды ядовитых змей, насекомых;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- правила поведения и меры безопасности на водоемах;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- о влиянии вредных привычек на здоровье человека;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- причины повреждений организма человека, виды повреждений.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Обучающиеся должны уметь: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- пользоваться бытовыми электроприборами, в том числе телевизором;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- оказать первую помощь при получении ожога в быту, при отравлении;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- действовать при возникновении пожара в жилище, вызвать пожарную охрану;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- переходить проезжую часть, железнодорожные пути;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- предвидеть несчастные случаи в природе, различать ядовитые растения, грибы;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- применить подручные средства при спасении утопающего;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- оказать первую помощь при различных видах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повреждений.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ListParagraph"/>
        <w:spacing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2.Спецификация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контрольно-измерительных материалов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для проведения промежуточной аттестации по учебному предмету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«</w:t>
      </w:r>
      <w:r>
        <w:rPr>
          <w:rFonts w:cs="Times New Roman" w:ascii="Times New Roman" w:hAnsi="Times New Roman"/>
          <w:b/>
          <w:sz w:val="28"/>
          <w:szCs w:val="28"/>
        </w:rPr>
        <w:t>Основы безопасности жизнедеятельности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»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 для обучающихся </w:t>
      </w:r>
    </w:p>
    <w:p>
      <w:pPr>
        <w:pStyle w:val="ListParagraph"/>
        <w:spacing w:before="0" w:after="0"/>
        <w:contextualSpacing/>
        <w:jc w:val="center"/>
        <w:rPr>
          <w:rFonts w:ascii="Times New Roman" w:hAnsi="Times New Roman" w:eastAsia="Calibri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5 класса</w:t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Calibri" w:hAnsi="Calibri" w:eastAsia="Times New Roman" w:cs="Calibri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предназначены для итогового контроля достижения планируемых предметных результатов.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ab/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Цель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КИМ оценить результаты освоения учебной программы по учебному предмету. 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           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состоят из двух вариантов минимального и достаточного.</w:t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При проверке обучающиеся должны 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знать: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правила безопасного использования электроприборов, в том числе телевизора;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причины возникновения пожаров;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обязанности пешеходов, правила перехода проезжей части;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виды транспортных средств, обязанности пассажиров,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правила ожидания общественного транспорта;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правила перехода железнодорожных путей;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правила поведения в природе.</w:t>
      </w:r>
    </w:p>
    <w:p>
      <w:pPr>
        <w:pStyle w:val="Normal"/>
        <w:rPr>
          <w:rFonts w:ascii="Times New Roman" w:hAnsi="Times New Roman" w:cs="Times New Roman"/>
          <w:b/>
          <w:b/>
          <w:sz w:val="28"/>
        </w:rPr>
      </w:pPr>
      <w:r>
        <w:rPr>
          <w:rFonts w:cs="Times New Roman" w:ascii="Times New Roman" w:hAnsi="Times New Roman"/>
          <w:b/>
          <w:sz w:val="28"/>
        </w:rPr>
        <w:t xml:space="preserve">      </w:t>
      </w:r>
      <w:r>
        <w:rPr>
          <w:rFonts w:cs="Times New Roman" w:ascii="Times New Roman" w:hAnsi="Times New Roman"/>
          <w:b/>
          <w:sz w:val="28"/>
        </w:rPr>
        <w:t>Уметь:</w:t>
      </w:r>
    </w:p>
    <w:p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пользоваться бытовыми электроприборами, в том числе телевизором;</w:t>
      </w:r>
    </w:p>
    <w:p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оказать первую помощь при получении ожога в быту, при отравлении;</w:t>
      </w:r>
    </w:p>
    <w:p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действовать при возникновении пожара в жилище, вызвать пожарную охрану</w:t>
      </w:r>
    </w:p>
    <w:p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переходить проезжую часть, железнодорожные пути;</w:t>
      </w:r>
    </w:p>
    <w:p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предвидеть несчастные случаи в природе, различать ядовитые растения, грибы;</w:t>
      </w:r>
    </w:p>
    <w:p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применить подручные средства при спасении утопающего.</w:t>
      </w:r>
    </w:p>
    <w:p>
      <w:pPr>
        <w:pStyle w:val="ListParagraph"/>
        <w:shd w:val="clear" w:color="auto" w:fill="FFFFFF"/>
        <w:spacing w:lineRule="auto" w:line="276" w:before="0" w:after="0"/>
        <w:contextualSpacing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Продолжительность промежуточной аттестации</w:t>
      </w: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  <w:t xml:space="preserve"> - 40 минут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         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Дополнительные материалы и оборудование: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>
        <w:rPr>
          <w:rFonts w:cs="Times New Roman" w:ascii="Times New Roman" w:hAnsi="Times New Roman"/>
          <w:color w:val="000000"/>
          <w:sz w:val="28"/>
          <w:szCs w:val="28"/>
        </w:rPr>
        <w:t>Комплект плакатов: «Умей действовать при пожаре», «Первичные средства пожаротушения», « «Предписывающие и запрещающие дорожные знаки», «Дорожные разметки», «Дорожные знаки».</w:t>
      </w:r>
    </w:p>
    <w:p>
      <w:pPr>
        <w:pStyle w:val="Normal"/>
        <w:spacing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3.Критерии оценивания</w:t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>Тест.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Отметка «5»,</w:t>
      </w:r>
      <w:r>
        <w:rPr>
          <w:rFonts w:cs="Times New Roman" w:ascii="Times New Roman" w:hAnsi="Times New Roman"/>
          <w:sz w:val="28"/>
          <w:szCs w:val="28"/>
        </w:rPr>
        <w:t xml:space="preserve"> если обучающиеся не допустил ни одной ошибки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Отметка «4»,</w:t>
      </w:r>
      <w:r>
        <w:rPr>
          <w:rFonts w:cs="Times New Roman" w:ascii="Times New Roman" w:hAnsi="Times New Roman"/>
          <w:sz w:val="28"/>
          <w:szCs w:val="28"/>
        </w:rPr>
        <w:t xml:space="preserve"> если обучающиеся допустил 1-2 ошибки. 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Отметка «3»,</w:t>
      </w:r>
      <w:r>
        <w:rPr>
          <w:rFonts w:cs="Times New Roman" w:ascii="Times New Roman" w:hAnsi="Times New Roman"/>
          <w:sz w:val="28"/>
          <w:szCs w:val="28"/>
        </w:rPr>
        <w:t xml:space="preserve"> если обучающиеся допустил 3-5 ошибок.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Отметка «2»,</w:t>
      </w:r>
      <w:r>
        <w:rPr>
          <w:rFonts w:cs="Times New Roman" w:ascii="Times New Roman" w:hAnsi="Times New Roman"/>
          <w:sz w:val="28"/>
          <w:szCs w:val="28"/>
        </w:rPr>
        <w:t xml:space="preserve"> если обучающиеся допустил более 5 ошибок.</w:t>
      </w:r>
    </w:p>
    <w:p>
      <w:pPr>
        <w:pStyle w:val="Normal"/>
        <w:overflowPunct w:val="true"/>
        <w:spacing w:lineRule="auto" w:line="216"/>
        <w:ind w:right="-1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4.Контрольно –измерительный материал</w:t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Достаточный уровень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>1</w:t>
      </w:r>
      <w:r>
        <w:rPr>
          <w:rFonts w:eastAsia="Times New Roman" w:cs="Times New Roman" w:ascii="Times New Roman" w:hAnsi="Times New Roman"/>
          <w:b/>
          <w:i/>
          <w:color w:val="000000"/>
          <w:sz w:val="28"/>
          <w:szCs w:val="28"/>
          <w:lang w:eastAsia="ru-RU"/>
        </w:rPr>
        <w:t>.Как вы понимаете слово «жизнедеятельность»? Выберите правильный ответ: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 пребывание;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б) наслаждение;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в) обретение;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г) существование.</w:t>
      </w:r>
    </w:p>
    <w:p>
      <w:pPr>
        <w:pStyle w:val="Normal"/>
        <w:numPr>
          <w:ilvl w:val="0"/>
          <w:numId w:val="4"/>
        </w:numPr>
        <w:shd w:val="clear" w:color="auto" w:fill="FFFFFF"/>
        <w:spacing w:lineRule="auto" w:line="240" w:before="0" w:after="0"/>
        <w:ind w:left="360" w:hanging="360"/>
        <w:rPr>
          <w:rFonts w:ascii="Times New Roman" w:hAnsi="Times New Roman" w:eastAsia="Times New Roman" w:cs="Times New Roman"/>
          <w:b/>
          <w:b/>
          <w:i/>
          <w:i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i/>
          <w:color w:val="000000"/>
          <w:sz w:val="28"/>
          <w:szCs w:val="28"/>
          <w:lang w:eastAsia="ru-RU"/>
        </w:rPr>
        <w:t>Что такое безопасность? Выберите ответ: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 состояние, при котором ничего не случается;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б) положение, при котором не угрожает опасность кому-нибудь, чему-нибудь;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в) ситуация, в которой пребывает человек и природа, находясь в некотором состоянии равновесия;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г) формы и методы счастливой жизни на земле с учетом сил всемирного тяготения.</w:t>
      </w:r>
    </w:p>
    <w:p>
      <w:pPr>
        <w:pStyle w:val="Normal"/>
        <w:numPr>
          <w:ilvl w:val="0"/>
          <w:numId w:val="5"/>
        </w:numPr>
        <w:shd w:val="clear" w:color="auto" w:fill="FFFFFF"/>
        <w:spacing w:lineRule="auto" w:line="240" w:before="0" w:after="0"/>
        <w:ind w:left="360" w:hanging="360"/>
        <w:rPr>
          <w:rFonts w:ascii="Times New Roman" w:hAnsi="Times New Roman" w:eastAsia="Times New Roman" w:cs="Times New Roman"/>
          <w:b/>
          <w:b/>
          <w:i/>
          <w:i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i/>
          <w:color w:val="000000"/>
          <w:sz w:val="28"/>
          <w:szCs w:val="28"/>
          <w:lang w:eastAsia="ru-RU"/>
        </w:rPr>
        <w:t>Дополните фразу: «Безопасность жизнедеятельности – это..»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 форма существования белковых тел, при которой они не распадаются, а живут дружно, не нанося ущерба друг другу;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б) ситуация полной гармонии человека и природы, при которой антропогенные и абиотические факторы среды не служат причиной дисгармонии;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в) состояние окружающей среды, при котором с определенной вероятностью исключено причинение вреда существованию человека.</w:t>
      </w:r>
    </w:p>
    <w:p>
      <w:pPr>
        <w:pStyle w:val="Normal"/>
        <w:numPr>
          <w:ilvl w:val="0"/>
          <w:numId w:val="6"/>
        </w:numPr>
        <w:shd w:val="clear" w:color="auto" w:fill="FFFFFF"/>
        <w:spacing w:lineRule="auto" w:line="240" w:before="0" w:after="0"/>
        <w:ind w:left="360" w:hanging="360"/>
        <w:rPr>
          <w:rFonts w:ascii="Times New Roman" w:hAnsi="Times New Roman" w:eastAsia="Times New Roman" w:cs="Times New Roman"/>
          <w:b/>
          <w:b/>
          <w:i/>
          <w:i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i/>
          <w:color w:val="000000"/>
          <w:sz w:val="28"/>
          <w:szCs w:val="28"/>
          <w:lang w:eastAsia="ru-RU"/>
        </w:rPr>
        <w:t>Какие передачи по телевизору учат безопасной жизнедеятельности?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 «В мире животных», «Путешествие натуралиста»;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б) «Дорожный патруль», «ЧС за неделю»;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в) «Утренняя почта», «Добрый вечер»,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г)  «Угадай мелодию», «Песня -2008».</w:t>
      </w:r>
    </w:p>
    <w:p>
      <w:pPr>
        <w:pStyle w:val="Normal"/>
        <w:numPr>
          <w:ilvl w:val="0"/>
          <w:numId w:val="7"/>
        </w:numPr>
        <w:shd w:val="clear" w:color="auto" w:fill="FFFFFF"/>
        <w:spacing w:lineRule="auto" w:line="240" w:before="0" w:after="0"/>
        <w:ind w:left="360" w:hanging="360"/>
        <w:rPr>
          <w:rFonts w:ascii="Times New Roman" w:hAnsi="Times New Roman" w:eastAsia="Times New Roman" w:cs="Times New Roman"/>
          <w:b/>
          <w:b/>
          <w:i/>
          <w:i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i/>
          <w:color w:val="000000"/>
          <w:sz w:val="28"/>
          <w:szCs w:val="28"/>
          <w:lang w:eastAsia="ru-RU"/>
        </w:rPr>
        <w:t>Назовите порядок включения электроприборов в сеть в соответствии с правилами безопасного обращения с электроэнергией: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 следует сначала шнур подключить к прибору, а затем к сети;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б) следует сначала шнур подключить к сети, а затем к прибору;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в) следует подключать в любом порядке в зависимости от электроприбора;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г) следует подключать в любом порядке в зависимости от электросети.</w:t>
      </w:r>
    </w:p>
    <w:p>
      <w:pPr>
        <w:pStyle w:val="Normal"/>
        <w:numPr>
          <w:ilvl w:val="0"/>
          <w:numId w:val="8"/>
        </w:numPr>
        <w:shd w:val="clear" w:color="auto" w:fill="FFFFFF"/>
        <w:spacing w:lineRule="auto" w:line="240" w:before="0" w:after="0"/>
        <w:ind w:left="360" w:hanging="360"/>
        <w:jc w:val="both"/>
        <w:rPr>
          <w:rFonts w:ascii="Times New Roman" w:hAnsi="Times New Roman" w:eastAsia="Times New Roman" w:cs="Times New Roman"/>
          <w:b/>
          <w:b/>
          <w:i/>
          <w:i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i/>
          <w:color w:val="000000"/>
          <w:sz w:val="28"/>
          <w:szCs w:val="28"/>
          <w:lang w:eastAsia="ru-RU"/>
        </w:rPr>
        <w:t>К чему может привести, если использовать  электроприбор с поврежденной изоляцией шнура?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 сгорит прибор;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б) сгорят предохранители;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в) к короткому замыканию из-за чего может произойти пожар.</w:t>
      </w:r>
    </w:p>
    <w:p>
      <w:pPr>
        <w:pStyle w:val="Normal"/>
        <w:numPr>
          <w:ilvl w:val="0"/>
          <w:numId w:val="9"/>
        </w:numPr>
        <w:shd w:val="clear" w:color="auto" w:fill="FFFFFF"/>
        <w:spacing w:lineRule="auto" w:line="240" w:before="0" w:after="0"/>
        <w:ind w:left="360" w:hanging="360"/>
        <w:rPr>
          <w:rFonts w:ascii="Times New Roman" w:hAnsi="Times New Roman" w:eastAsia="Times New Roman" w:cs="Times New Roman"/>
          <w:b/>
          <w:b/>
          <w:i/>
          <w:i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i/>
          <w:color w:val="000000"/>
          <w:sz w:val="28"/>
          <w:szCs w:val="28"/>
          <w:lang w:eastAsia="ru-RU"/>
        </w:rPr>
        <w:t>Какие службы входят в систему обеспечения безопасности человека?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 «Скорая помощь»;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б) служба городского пассажирского транспорта;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в) пожарная охрана;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г) служба спасения;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д) городская справочная служба;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е) служба связи;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ж) служба газа;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з) милиция;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и) служба погоды.</w:t>
      </w:r>
    </w:p>
    <w:p>
      <w:pPr>
        <w:pStyle w:val="Normal"/>
        <w:shd w:val="clear" w:color="auto" w:fill="FFFFFF"/>
        <w:spacing w:lineRule="auto" w:line="240" w:before="0" w:after="0"/>
        <w:ind w:left="-540" w:hanging="0"/>
        <w:rPr>
          <w:rFonts w:ascii="Times New Roman" w:hAnsi="Times New Roman" w:eastAsia="Times New Roman" w:cs="Times New Roman"/>
          <w:b/>
          <w:b/>
          <w:i/>
          <w:i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i/>
          <w:color w:val="000000"/>
          <w:sz w:val="28"/>
          <w:szCs w:val="28"/>
          <w:lang w:eastAsia="ru-RU"/>
        </w:rPr>
        <w:t>       </w:t>
      </w:r>
      <w:r>
        <w:rPr>
          <w:rFonts w:eastAsia="Times New Roman" w:cs="Times New Roman" w:ascii="Times New Roman" w:hAnsi="Times New Roman"/>
          <w:b/>
          <w:i/>
          <w:color w:val="000000"/>
          <w:sz w:val="28"/>
          <w:szCs w:val="28"/>
          <w:lang w:eastAsia="ru-RU"/>
        </w:rPr>
        <w:t>8. Укажите основные причины затопления жилища;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 неисправность запорных устройств, кранов;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б) неисправность электропроводки и освещения;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в) протечки крыши;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г) сквозные трещины в перегородках;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д) аварийное состояние водопровода;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е) засорение системы канализации.</w:t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Times New Roman" w:hAnsi="Times New Roman" w:eastAsia="Times New Roman" w:cs="Times New Roman"/>
          <w:b/>
          <w:b/>
          <w:i/>
          <w:i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i/>
          <w:color w:val="000000"/>
          <w:sz w:val="28"/>
          <w:szCs w:val="28"/>
          <w:lang w:eastAsia="ru-RU"/>
        </w:rPr>
        <w:t xml:space="preserve">  </w:t>
      </w:r>
      <w:r>
        <w:rPr>
          <w:rFonts w:eastAsia="Times New Roman" w:cs="Times New Roman" w:ascii="Times New Roman" w:hAnsi="Times New Roman"/>
          <w:b/>
          <w:i/>
          <w:color w:val="000000"/>
          <w:sz w:val="28"/>
          <w:szCs w:val="28"/>
          <w:lang w:eastAsia="ru-RU"/>
        </w:rPr>
        <w:t> </w:t>
      </w:r>
      <w:r>
        <w:rPr>
          <w:rFonts w:eastAsia="Times New Roman" w:cs="Times New Roman" w:ascii="Times New Roman" w:hAnsi="Times New Roman"/>
          <w:b/>
          <w:i/>
          <w:color w:val="000000"/>
          <w:sz w:val="28"/>
          <w:szCs w:val="28"/>
          <w:lang w:eastAsia="ru-RU"/>
        </w:rPr>
        <w:t>9. Действия после прекращения пользования газом.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 закрыть кран перед горелкой, проветрить кухню в течение 10-15 минут;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б) закрыть кран перед горелкой, проветрить кухню в течение 15-20 минут;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в) закрыть кран на болоне после того как огонь погаснет закрыть кран на плите, проветрить кухню.</w:t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Times New Roman" w:hAnsi="Times New Roman" w:eastAsia="Times New Roman" w:cs="Times New Roman"/>
          <w:b/>
          <w:b/>
          <w:i/>
          <w:i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> </w:t>
      </w:r>
      <w:r>
        <w:rPr>
          <w:rFonts w:eastAsia="Times New Roman" w:cs="Times New Roman" w:ascii="Times New Roman" w:hAnsi="Times New Roman"/>
          <w:b/>
          <w:i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i/>
          <w:color w:val="000000"/>
          <w:sz w:val="28"/>
          <w:szCs w:val="28"/>
          <w:lang w:eastAsia="ru-RU"/>
        </w:rPr>
        <w:t>10. Что необходимо делать, если произошел ожог кожи?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 сразу же смазать зеленкой;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б) сразу же подставить обожженное место под струю холодной воды на 15-20 минут, затем подсушить место ожога бинтом и обратится в лечебное учреждение;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в) смазать растительным маслом;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г) смазать медицинским спиртом.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Минимальный уровень.</w:t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 w:cs="Times New Roman"/>
          <w:i/>
          <w:i/>
          <w:color w:val="000000"/>
          <w:sz w:val="28"/>
          <w:szCs w:val="24"/>
        </w:rPr>
      </w:pPr>
      <w:r>
        <w:rPr>
          <w:rFonts w:cs="Times New Roman" w:ascii="Times New Roman" w:hAnsi="Times New Roman"/>
          <w:b/>
          <w:bCs/>
          <w:i/>
          <w:color w:val="000000"/>
          <w:sz w:val="28"/>
          <w:szCs w:val="24"/>
        </w:rPr>
        <w:t>1. Отметьте название части улицы, по которой должны двигаться пешеходы.</w:t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cs="Times New Roman" w:ascii="Times New Roman" w:hAnsi="Times New Roman"/>
          <w:color w:val="000000"/>
          <w:sz w:val="28"/>
          <w:szCs w:val="24"/>
        </w:rPr>
        <w:t>A) автострада</w:t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cs="Times New Roman" w:ascii="Times New Roman" w:hAnsi="Times New Roman"/>
          <w:color w:val="000000"/>
          <w:sz w:val="28"/>
          <w:szCs w:val="24"/>
        </w:rPr>
        <w:t>B) полоса безопасности</w:t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cs="Times New Roman" w:ascii="Times New Roman" w:hAnsi="Times New Roman"/>
          <w:color w:val="000000"/>
          <w:sz w:val="28"/>
          <w:szCs w:val="24"/>
        </w:rPr>
        <w:t>C) тротуар</w:t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cs="Times New Roman" w:ascii="Times New Roman" w:hAnsi="Times New Roman"/>
          <w:color w:val="000000"/>
          <w:sz w:val="28"/>
          <w:szCs w:val="24"/>
        </w:rPr>
        <w:t>D) проезжая часть</w:t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 w:cs="Times New Roman"/>
          <w:i/>
          <w:i/>
          <w:color w:val="000000"/>
          <w:sz w:val="28"/>
          <w:szCs w:val="24"/>
        </w:rPr>
      </w:pPr>
      <w:r>
        <w:rPr>
          <w:rFonts w:cs="Times New Roman" w:ascii="Times New Roman" w:hAnsi="Times New Roman"/>
          <w:b/>
          <w:bCs/>
          <w:i/>
          <w:color w:val="000000"/>
          <w:sz w:val="28"/>
          <w:szCs w:val="24"/>
        </w:rPr>
        <w:t>2. Отметьте опасную ситуацию социального характера.</w:t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cs="Times New Roman" w:ascii="Times New Roman" w:hAnsi="Times New Roman"/>
          <w:color w:val="000000"/>
          <w:sz w:val="28"/>
          <w:szCs w:val="24"/>
        </w:rPr>
        <w:t>A) взрыв и пожар на промышленном предприятии</w:t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cs="Times New Roman" w:ascii="Times New Roman" w:hAnsi="Times New Roman"/>
          <w:color w:val="000000"/>
          <w:sz w:val="28"/>
          <w:szCs w:val="24"/>
        </w:rPr>
        <w:t>B) уличные беспорядки</w:t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cs="Times New Roman" w:ascii="Times New Roman" w:hAnsi="Times New Roman"/>
          <w:color w:val="000000"/>
          <w:sz w:val="28"/>
          <w:szCs w:val="24"/>
        </w:rPr>
        <w:t>C) ураган</w:t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cs="Times New Roman" w:ascii="Times New Roman" w:hAnsi="Times New Roman"/>
          <w:color w:val="000000"/>
          <w:sz w:val="28"/>
          <w:szCs w:val="24"/>
        </w:rPr>
        <w:t>D) наводнение</w:t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 w:cs="Times New Roman"/>
          <w:i/>
          <w:i/>
          <w:color w:val="000000"/>
          <w:sz w:val="28"/>
          <w:szCs w:val="24"/>
        </w:rPr>
      </w:pPr>
      <w:r>
        <w:rPr>
          <w:rFonts w:cs="Times New Roman" w:ascii="Times New Roman" w:hAnsi="Times New Roman"/>
          <w:b/>
          <w:bCs/>
          <w:i/>
          <w:color w:val="000000"/>
          <w:sz w:val="28"/>
          <w:szCs w:val="24"/>
        </w:rPr>
        <w:t>3. Отметьте название части улицы, по которой должен двигаться транспорт.</w:t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cs="Times New Roman" w:ascii="Times New Roman" w:hAnsi="Times New Roman"/>
          <w:color w:val="000000"/>
          <w:sz w:val="28"/>
          <w:szCs w:val="24"/>
        </w:rPr>
        <w:t>A) аллея</w:t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cs="Times New Roman" w:ascii="Times New Roman" w:hAnsi="Times New Roman"/>
          <w:color w:val="000000"/>
          <w:sz w:val="28"/>
          <w:szCs w:val="24"/>
        </w:rPr>
        <w:t>B) шоссе</w:t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cs="Times New Roman" w:ascii="Times New Roman" w:hAnsi="Times New Roman"/>
          <w:color w:val="000000"/>
          <w:sz w:val="28"/>
          <w:szCs w:val="24"/>
        </w:rPr>
        <w:t>C) тротуар</w:t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cs="Times New Roman" w:ascii="Times New Roman" w:hAnsi="Times New Roman"/>
          <w:color w:val="000000"/>
          <w:sz w:val="28"/>
          <w:szCs w:val="24"/>
        </w:rPr>
        <w:t>D) обочина</w:t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 w:cs="Times New Roman"/>
          <w:i/>
          <w:i/>
          <w:color w:val="000000"/>
          <w:sz w:val="28"/>
          <w:szCs w:val="24"/>
        </w:rPr>
      </w:pPr>
      <w:r>
        <w:rPr>
          <w:rFonts w:cs="Times New Roman" w:ascii="Times New Roman" w:hAnsi="Times New Roman"/>
          <w:b/>
          <w:bCs/>
          <w:i/>
          <w:color w:val="000000"/>
          <w:sz w:val="28"/>
          <w:szCs w:val="24"/>
        </w:rPr>
        <w:t>4. Отметьте, что запрещается делать в общественном транспорте.</w:t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cs="Times New Roman" w:ascii="Times New Roman" w:hAnsi="Times New Roman"/>
          <w:color w:val="000000"/>
          <w:sz w:val="28"/>
          <w:szCs w:val="24"/>
        </w:rPr>
        <w:t>A) висеть на поручнях</w:t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cs="Times New Roman" w:ascii="Times New Roman" w:hAnsi="Times New Roman"/>
          <w:color w:val="000000"/>
          <w:sz w:val="28"/>
          <w:szCs w:val="24"/>
        </w:rPr>
        <w:t>B) уступать место пожилым людям</w:t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cs="Times New Roman" w:ascii="Times New Roman" w:hAnsi="Times New Roman"/>
          <w:color w:val="000000"/>
          <w:sz w:val="28"/>
          <w:szCs w:val="24"/>
        </w:rPr>
        <w:t>C) оплачивать проезд</w:t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cs="Times New Roman" w:ascii="Times New Roman" w:hAnsi="Times New Roman"/>
          <w:color w:val="000000"/>
          <w:sz w:val="28"/>
          <w:szCs w:val="24"/>
        </w:rPr>
        <w:t>D) при входе снимать с плеч рюкзак</w:t>
      </w:r>
    </w:p>
    <w:p>
      <w:pPr>
        <w:pStyle w:val="Normal"/>
        <w:spacing w:before="0" w:after="0"/>
        <w:rPr>
          <w:rFonts w:ascii="Times New Roman" w:hAnsi="Times New Roman" w:cs="Times New Roman"/>
          <w:color w:val="000000"/>
          <w:sz w:val="28"/>
          <w:szCs w:val="24"/>
          <w:shd w:fill="FFFFFF" w:val="clear"/>
        </w:rPr>
      </w:pPr>
      <w:r>
        <w:rPr>
          <w:rFonts w:cs="Times New Roman" w:ascii="Times New Roman" w:hAnsi="Times New Roman"/>
          <w:b/>
          <w:bCs/>
          <w:i/>
          <w:color w:val="000000"/>
          <w:sz w:val="28"/>
          <w:szCs w:val="24"/>
        </w:rPr>
        <w:t>5.</w:t>
      </w:r>
      <w:r>
        <w:rPr>
          <w:rStyle w:val="Strong"/>
          <w:rFonts w:cs="Times New Roman" w:ascii="Times New Roman" w:hAnsi="Times New Roman"/>
          <w:i/>
          <w:color w:val="000000"/>
          <w:sz w:val="28"/>
          <w:szCs w:val="24"/>
          <w:shd w:fill="FFFFFF" w:val="clear"/>
        </w:rPr>
        <w:t>Что делать, если на человеке загорелась одежда?</w:t>
      </w:r>
      <w:r>
        <w:rPr>
          <w:rFonts w:cs="Times New Roman" w:ascii="Times New Roman" w:hAnsi="Times New Roman"/>
          <w:color w:val="000000"/>
          <w:sz w:val="28"/>
          <w:szCs w:val="24"/>
        </w:rPr>
        <w:br/>
      </w:r>
      <w:r>
        <w:rPr>
          <w:rFonts w:cs="Times New Roman" w:ascii="Times New Roman" w:hAnsi="Times New Roman"/>
          <w:color w:val="000000"/>
          <w:sz w:val="28"/>
          <w:szCs w:val="24"/>
          <w:shd w:fill="FFFFFF" w:val="clear"/>
        </w:rPr>
        <w:t>А) дуть на горящую одежду;</w:t>
      </w:r>
      <w:r>
        <w:rPr>
          <w:rFonts w:cs="Times New Roman" w:ascii="Times New Roman" w:hAnsi="Times New Roman"/>
          <w:color w:val="000000"/>
          <w:sz w:val="28"/>
          <w:szCs w:val="24"/>
        </w:rPr>
        <w:br/>
      </w:r>
      <w:r>
        <w:rPr>
          <w:rFonts w:cs="Times New Roman" w:ascii="Times New Roman" w:hAnsi="Times New Roman"/>
          <w:color w:val="000000"/>
          <w:sz w:val="28"/>
          <w:szCs w:val="24"/>
          <w:shd w:fill="FFFFFF" w:val="clear"/>
        </w:rPr>
        <w:t>В) горящего человека надо остановить любым способом - грозно окрикнуть, повалить наземь, набросить любую плотную ткань;</w:t>
      </w:r>
      <w:r>
        <w:rPr>
          <w:rFonts w:cs="Times New Roman" w:ascii="Times New Roman" w:hAnsi="Times New Roman"/>
          <w:color w:val="000000"/>
          <w:sz w:val="28"/>
          <w:szCs w:val="24"/>
        </w:rPr>
        <w:br/>
      </w:r>
      <w:r>
        <w:rPr>
          <w:rFonts w:cs="Times New Roman" w:ascii="Times New Roman" w:hAnsi="Times New Roman"/>
          <w:color w:val="000000"/>
          <w:sz w:val="28"/>
          <w:szCs w:val="24"/>
          <w:shd w:fill="FFFFFF" w:val="clear"/>
        </w:rPr>
        <w:t>С) забросать землёй;</w:t>
      </w:r>
      <w:r>
        <w:rPr>
          <w:rFonts w:cs="Times New Roman" w:ascii="Times New Roman" w:hAnsi="Times New Roman"/>
          <w:color w:val="000000"/>
          <w:sz w:val="28"/>
          <w:szCs w:val="24"/>
        </w:rPr>
        <w:br/>
        <w:t>D</w:t>
      </w:r>
      <w:r>
        <w:rPr>
          <w:rFonts w:cs="Times New Roman" w:ascii="Times New Roman" w:hAnsi="Times New Roman"/>
          <w:color w:val="000000"/>
          <w:sz w:val="28"/>
          <w:szCs w:val="24"/>
          <w:shd w:fill="FFFFFF" w:val="clear"/>
        </w:rPr>
        <w:t>) полить обильно водой.</w:t>
      </w:r>
    </w:p>
    <w:p>
      <w:pPr>
        <w:pStyle w:val="Normal"/>
        <w:spacing w:before="0" w:after="0"/>
        <w:rPr>
          <w:rFonts w:ascii="Times New Roman" w:hAnsi="Times New Roman" w:cs="Times New Roman"/>
          <w:color w:val="000000"/>
          <w:sz w:val="28"/>
          <w:szCs w:val="24"/>
          <w:shd w:fill="FFFFFF" w:val="clear"/>
        </w:rPr>
      </w:pPr>
      <w:r>
        <w:rPr>
          <w:rStyle w:val="Strong"/>
          <w:rFonts w:cs="Times New Roman" w:ascii="Times New Roman" w:hAnsi="Times New Roman"/>
          <w:i/>
          <w:color w:val="000000"/>
          <w:sz w:val="28"/>
          <w:szCs w:val="24"/>
          <w:shd w:fill="FFFFFF" w:val="clear"/>
        </w:rPr>
        <w:t>6.Ты пришёл домой и заметил, что в квартире был посторонний. Что ты будешь делать?</w:t>
      </w:r>
      <w:r>
        <w:rPr>
          <w:rFonts w:cs="Times New Roman" w:ascii="Times New Roman" w:hAnsi="Times New Roman"/>
          <w:color w:val="000000"/>
          <w:sz w:val="28"/>
          <w:szCs w:val="24"/>
        </w:rPr>
        <w:br/>
      </w:r>
      <w:r>
        <w:rPr>
          <w:rFonts w:cs="Times New Roman" w:ascii="Times New Roman" w:hAnsi="Times New Roman"/>
          <w:color w:val="000000"/>
          <w:sz w:val="28"/>
          <w:szCs w:val="24"/>
          <w:shd w:fill="FFFFFF" w:val="clear"/>
        </w:rPr>
        <w:t>А) не буду входить в квартиру, вызову милицию от соседей;</w:t>
      </w:r>
      <w:r>
        <w:rPr>
          <w:rFonts w:cs="Times New Roman" w:ascii="Times New Roman" w:hAnsi="Times New Roman"/>
          <w:color w:val="000000"/>
          <w:sz w:val="28"/>
          <w:szCs w:val="24"/>
        </w:rPr>
        <w:br/>
      </w:r>
      <w:r>
        <w:rPr>
          <w:rFonts w:cs="Times New Roman" w:ascii="Times New Roman" w:hAnsi="Times New Roman"/>
          <w:color w:val="000000"/>
          <w:sz w:val="28"/>
          <w:szCs w:val="24"/>
          <w:shd w:fill="FFFFFF" w:val="clear"/>
        </w:rPr>
        <w:t>В) вызову службу «Скорой помощи»;</w:t>
      </w:r>
      <w:r>
        <w:rPr>
          <w:rFonts w:cs="Times New Roman" w:ascii="Times New Roman" w:hAnsi="Times New Roman"/>
          <w:color w:val="000000"/>
          <w:sz w:val="28"/>
          <w:szCs w:val="24"/>
        </w:rPr>
        <w:br/>
      </w:r>
      <w:r>
        <w:rPr>
          <w:rFonts w:cs="Times New Roman" w:ascii="Times New Roman" w:hAnsi="Times New Roman"/>
          <w:color w:val="000000"/>
          <w:sz w:val="28"/>
          <w:szCs w:val="24"/>
          <w:shd w:fill="FFFFFF" w:val="clear"/>
        </w:rPr>
        <w:t>С) буду проверять что из вещей пропало;</w:t>
      </w:r>
      <w:r>
        <w:rPr>
          <w:rFonts w:cs="Times New Roman" w:ascii="Times New Roman" w:hAnsi="Times New Roman"/>
          <w:color w:val="000000"/>
          <w:sz w:val="28"/>
          <w:szCs w:val="24"/>
        </w:rPr>
        <w:br/>
        <w:t>D</w:t>
      </w:r>
      <w:r>
        <w:rPr>
          <w:rFonts w:cs="Times New Roman" w:ascii="Times New Roman" w:hAnsi="Times New Roman"/>
          <w:color w:val="000000"/>
          <w:sz w:val="28"/>
          <w:szCs w:val="24"/>
          <w:shd w:fill="FFFFFF" w:val="clear"/>
        </w:rPr>
        <w:t xml:space="preserve"> ) спросите у соседей кто к вам заходил.</w:t>
      </w:r>
      <w:r>
        <w:rPr>
          <w:rFonts w:cs="Times New Roman" w:ascii="Times New Roman" w:hAnsi="Times New Roman"/>
          <w:color w:val="000000"/>
          <w:sz w:val="28"/>
          <w:szCs w:val="24"/>
        </w:rPr>
        <w:br/>
      </w:r>
      <w:r>
        <w:rPr>
          <w:rStyle w:val="Strong"/>
          <w:rFonts w:cs="Times New Roman" w:ascii="Times New Roman" w:hAnsi="Times New Roman"/>
          <w:i/>
          <w:color w:val="000000"/>
          <w:sz w:val="28"/>
          <w:szCs w:val="24"/>
          <w:shd w:fill="FFFFFF" w:val="clear"/>
        </w:rPr>
        <w:t>7. Ты остался дома один. В дверь звонят. Что делать?</w:t>
      </w:r>
      <w:r>
        <w:rPr>
          <w:rFonts w:cs="Times New Roman" w:ascii="Times New Roman" w:hAnsi="Times New Roman"/>
          <w:color w:val="000000"/>
          <w:sz w:val="28"/>
          <w:szCs w:val="24"/>
        </w:rPr>
        <w:br/>
      </w:r>
      <w:r>
        <w:rPr>
          <w:rFonts w:cs="Times New Roman" w:ascii="Times New Roman" w:hAnsi="Times New Roman"/>
          <w:color w:val="000000"/>
          <w:sz w:val="28"/>
          <w:szCs w:val="24"/>
          <w:shd w:fill="FFFFFF" w:val="clear"/>
        </w:rPr>
        <w:t>А) молчать;</w:t>
      </w:r>
      <w:r>
        <w:rPr>
          <w:rFonts w:cs="Times New Roman" w:ascii="Times New Roman" w:hAnsi="Times New Roman"/>
          <w:color w:val="000000"/>
          <w:sz w:val="28"/>
          <w:szCs w:val="24"/>
        </w:rPr>
        <w:br/>
      </w:r>
      <w:r>
        <w:rPr>
          <w:rFonts w:cs="Times New Roman" w:ascii="Times New Roman" w:hAnsi="Times New Roman"/>
          <w:color w:val="000000"/>
          <w:sz w:val="28"/>
          <w:szCs w:val="24"/>
          <w:shd w:fill="FFFFFF" w:val="clear"/>
        </w:rPr>
        <w:t>В) позвонить другу;</w:t>
      </w:r>
      <w:r>
        <w:rPr>
          <w:rFonts w:cs="Times New Roman" w:ascii="Times New Roman" w:hAnsi="Times New Roman"/>
          <w:color w:val="000000"/>
          <w:sz w:val="28"/>
          <w:szCs w:val="24"/>
        </w:rPr>
        <w:br/>
      </w:r>
      <w:r>
        <w:rPr>
          <w:rFonts w:cs="Times New Roman" w:ascii="Times New Roman" w:hAnsi="Times New Roman"/>
          <w:color w:val="000000"/>
          <w:sz w:val="28"/>
          <w:szCs w:val="24"/>
          <w:shd w:fill="FFFFFF" w:val="clear"/>
        </w:rPr>
        <w:t>С) спросить «Кто там», но дверь не открывать;</w:t>
      </w:r>
      <w:r>
        <w:rPr>
          <w:rFonts w:cs="Times New Roman" w:ascii="Times New Roman" w:hAnsi="Times New Roman"/>
          <w:color w:val="000000"/>
          <w:sz w:val="28"/>
          <w:szCs w:val="24"/>
        </w:rPr>
        <w:br/>
        <w:t>D</w:t>
      </w:r>
      <w:r>
        <w:rPr>
          <w:rFonts w:cs="Times New Roman" w:ascii="Times New Roman" w:hAnsi="Times New Roman"/>
          <w:color w:val="000000"/>
          <w:sz w:val="28"/>
          <w:szCs w:val="24"/>
          <w:shd w:fill="FFFFFF" w:val="clear"/>
        </w:rPr>
        <w:t>) залаять.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sz w:val="32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Arial"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/>
        <w:szCs w:val="28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98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057f7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4" w:customStyle="1">
    <w:name w:val="Заголовок №4_"/>
    <w:link w:val="40"/>
    <w:qFormat/>
    <w:rsid w:val="005057f7"/>
    <w:rPr>
      <w:rFonts w:ascii="Calibri" w:hAnsi="Calibri" w:cs="Calibri"/>
      <w:b/>
      <w:bCs/>
      <w:shd w:fill="FFFFFF" w:val="clear"/>
    </w:rPr>
  </w:style>
  <w:style w:type="character" w:styleId="Strong">
    <w:name w:val="Strong"/>
    <w:basedOn w:val="DefaultParagraphFont"/>
    <w:uiPriority w:val="22"/>
    <w:qFormat/>
    <w:rsid w:val="00d85441"/>
    <w:rPr>
      <w:b/>
      <w:bCs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ListParagraph">
    <w:name w:val="List Paragraph"/>
    <w:basedOn w:val="Normal"/>
    <w:uiPriority w:val="34"/>
    <w:qFormat/>
    <w:rsid w:val="005057f7"/>
    <w:pPr>
      <w:spacing w:before="0" w:after="160"/>
      <w:ind w:left="720" w:hanging="0"/>
      <w:contextualSpacing/>
    </w:pPr>
    <w:rPr/>
  </w:style>
  <w:style w:type="paragraph" w:styleId="41" w:customStyle="1">
    <w:name w:val="Заголовок №4"/>
    <w:basedOn w:val="Normal"/>
    <w:link w:val="4"/>
    <w:qFormat/>
    <w:rsid w:val="005057f7"/>
    <w:pPr>
      <w:widowControl w:val="false"/>
      <w:shd w:val="clear" w:color="auto" w:fill="FFFFFF"/>
      <w:spacing w:lineRule="atLeast" w:line="0" w:before="0" w:after="300"/>
      <w:ind w:hanging="540"/>
      <w:outlineLvl w:val="3"/>
    </w:pPr>
    <w:rPr>
      <w:rFonts w:ascii="Calibri" w:hAnsi="Calibri" w:cs="Calibri"/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5057f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7978C5-1C1E-43A2-94A1-1A779F4C5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Application>LibreOffice/7.0.6.2$Linux_X86_64 LibreOffice_project/00$Build-2</Application>
  <AppVersion>15.0000</AppVersion>
  <Pages>8</Pages>
  <Words>1140</Words>
  <Characters>7451</Characters>
  <CharactersWithSpaces>8467</CharactersWithSpaces>
  <Paragraphs>171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2025-03-20T19:41:00Z</dcterms:created>
  <dc:creator>User</dc:creator>
  <dc:description/>
  <dc:language>ru-RU</dc:language>
  <cp:lastModifiedBy>User</cp:lastModifiedBy>
  <dcterms:modified xsi:type="dcterms:W3CDTF">2025-03-20T20:05:00Z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